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964" w:rsidRPr="00AE2665" w:rsidRDefault="001C3964" w:rsidP="001C396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lang w:eastAsia="ru-RU"/>
        </w:rPr>
      </w:pPr>
    </w:p>
    <w:p w:rsidR="001C3964" w:rsidRPr="00AE2665" w:rsidRDefault="001C3964" w:rsidP="001C396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lang w:eastAsia="ru-RU"/>
        </w:rPr>
      </w:pPr>
    </w:p>
    <w:p w:rsidR="001C3964" w:rsidRPr="00AE2665" w:rsidRDefault="001C3964" w:rsidP="001C396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lang w:eastAsia="ru-RU"/>
        </w:rPr>
      </w:pPr>
    </w:p>
    <w:p w:rsidR="001C3964" w:rsidRPr="00AE2665" w:rsidRDefault="001C3964" w:rsidP="001C3964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lang w:eastAsia="ru-RU"/>
        </w:rPr>
      </w:pPr>
    </w:p>
    <w:p w:rsidR="001C3964" w:rsidRPr="00B364EA" w:rsidRDefault="00B364EA" w:rsidP="00B364EA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lang w:eastAsia="ru-RU"/>
        </w:rPr>
      </w:pPr>
      <w:r>
        <w:rPr>
          <w:b/>
          <w:noProof/>
          <w:sz w:val="27"/>
          <w:szCs w:val="27"/>
        </w:rPr>
        <w:drawing>
          <wp:inline distT="0" distB="0" distL="0" distR="0" wp14:anchorId="5B4085AD" wp14:editId="5555368E">
            <wp:extent cx="9039225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7"/>
                    <a:stretch/>
                  </pic:blipFill>
                  <pic:spPr bwMode="auto">
                    <a:xfrm>
                      <a:off x="0" y="0"/>
                      <a:ext cx="9034748" cy="228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964" w:rsidRDefault="001C3964" w:rsidP="001C3964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:rsidR="001C3964" w:rsidRDefault="001C3964" w:rsidP="001C3964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РАБОЧАЯ  ПРОГРАММА</w:t>
      </w:r>
    </w:p>
    <w:p w:rsidR="001C3964" w:rsidRPr="008E4D6B" w:rsidRDefault="001C3964" w:rsidP="001C3964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:rsidR="001C3964" w:rsidRDefault="001C3964" w:rsidP="001C3964">
      <w:pPr>
        <w:widowControl w:val="0"/>
        <w:spacing w:after="0" w:line="36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по предмету</w:t>
      </w:r>
      <w:r w:rsidRPr="008E4D6B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«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 xml:space="preserve">Обществознание»  </w:t>
      </w:r>
      <w:r w:rsidR="009A2B9F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(базовый уровень)</w:t>
      </w:r>
    </w:p>
    <w:p w:rsidR="001C3964" w:rsidRDefault="001C3964" w:rsidP="001C3964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1C3964" w:rsidRPr="00405257" w:rsidRDefault="001C3964" w:rsidP="001C3964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уровень образования: среднее </w:t>
      </w: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общее образование</w:t>
      </w:r>
    </w:p>
    <w:p w:rsidR="001C3964" w:rsidRPr="00405257" w:rsidRDefault="001C3964" w:rsidP="001C3964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период</w:t>
      </w:r>
      <w:r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освоения рабочей программы: 10-11</w:t>
      </w: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классы</w:t>
      </w:r>
    </w:p>
    <w:p w:rsidR="001C3964" w:rsidRPr="00405257" w:rsidRDefault="001C3964" w:rsidP="001C3964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разработчик: Петрякова М.И.</w:t>
      </w:r>
    </w:p>
    <w:p w:rsidR="001C3964" w:rsidRPr="00AE2665" w:rsidRDefault="001C3964" w:rsidP="001C396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lang w:eastAsia="ru-RU"/>
        </w:rPr>
      </w:pPr>
    </w:p>
    <w:p w:rsidR="001C3964" w:rsidRPr="00AE2665" w:rsidRDefault="001C3964" w:rsidP="001C396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lang w:eastAsia="ru-RU"/>
        </w:rPr>
      </w:pPr>
      <w:r>
        <w:rPr>
          <w:rFonts w:ascii="Times New Roman" w:eastAsia="Courier New" w:hAnsi="Times New Roman" w:cs="Times New Roman"/>
          <w:lang w:eastAsia="ru-RU"/>
        </w:rPr>
        <w:t xml:space="preserve">                                                                                                    </w:t>
      </w:r>
    </w:p>
    <w:p w:rsidR="001C3964" w:rsidRPr="00405257" w:rsidRDefault="001C3964" w:rsidP="001C396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               Принято на педагогическом совете                                                                               </w:t>
      </w:r>
    </w:p>
    <w:p w:rsidR="001C3964" w:rsidRPr="00405257" w:rsidRDefault="001C3964" w:rsidP="00B364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                 протокол №  </w:t>
      </w:r>
      <w:r w:rsidRPr="00405257">
        <w:rPr>
          <w:rFonts w:ascii="Times New Roman" w:eastAsia="Courier New" w:hAnsi="Times New Roman" w:cs="Times New Roman"/>
          <w:i/>
          <w:sz w:val="27"/>
          <w:szCs w:val="27"/>
          <w:u w:val="single"/>
          <w:lang w:eastAsia="ru-RU"/>
        </w:rPr>
        <w:t xml:space="preserve"> 1</w:t>
      </w: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от_</w:t>
      </w:r>
      <w:r w:rsidRPr="00405257">
        <w:rPr>
          <w:rFonts w:ascii="Times New Roman" w:eastAsia="Courier New" w:hAnsi="Times New Roman" w:cs="Times New Roman"/>
          <w:i/>
          <w:sz w:val="27"/>
          <w:szCs w:val="27"/>
          <w:u w:val="single"/>
          <w:lang w:eastAsia="ru-RU"/>
        </w:rPr>
        <w:t>31.08</w:t>
      </w:r>
      <w:r w:rsidR="00B364EA">
        <w:rPr>
          <w:rFonts w:ascii="Times New Roman" w:eastAsia="Courier New" w:hAnsi="Times New Roman" w:cs="Times New Roman"/>
          <w:sz w:val="27"/>
          <w:szCs w:val="27"/>
          <w:lang w:eastAsia="ru-RU"/>
        </w:rPr>
        <w:t>___2022</w:t>
      </w:r>
    </w:p>
    <w:p w:rsidR="001C3964" w:rsidRPr="00405257" w:rsidRDefault="001C3964" w:rsidP="00B364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1C3964" w:rsidRPr="00405257" w:rsidRDefault="001C3964" w:rsidP="001C3964">
      <w:pPr>
        <w:widowControl w:val="0"/>
        <w:spacing w:after="0" w:line="360" w:lineRule="auto"/>
        <w:jc w:val="center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С. Б. Афанасово</w:t>
      </w:r>
    </w:p>
    <w:p w:rsidR="005F5CD0" w:rsidRPr="00982CC2" w:rsidRDefault="005F5CD0" w:rsidP="005F5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5940" w:rsidRPr="00982CC2" w:rsidRDefault="00465940" w:rsidP="00780C2E">
      <w:pPr>
        <w:keepNext/>
        <w:keepLines/>
        <w:suppressAutoHyphens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7"/>
          <w:szCs w:val="27"/>
        </w:rPr>
      </w:pPr>
    </w:p>
    <w:p w:rsidR="00780C2E" w:rsidRPr="00982CC2" w:rsidRDefault="00780C2E" w:rsidP="00780C2E">
      <w:pPr>
        <w:keepNext/>
        <w:keepLines/>
        <w:suppressAutoHyphens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7"/>
          <w:szCs w:val="27"/>
        </w:rPr>
      </w:pPr>
      <w:r w:rsidRPr="00982CC2">
        <w:rPr>
          <w:rFonts w:ascii="Times New Roman" w:eastAsia="Times New Roman" w:hAnsi="Times New Roman" w:cs="Times New Roman"/>
          <w:b/>
          <w:iCs/>
          <w:sz w:val="27"/>
          <w:szCs w:val="27"/>
        </w:rPr>
        <w:t>Планируемые результаты освоения учебного предмета: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Личностными</w:t>
      </w: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результатами изучения курса обществознания   являются: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соотносить поступки с принятыми нормами морали;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анализировать различные ситуации свободного выбора, выявлять его основания и последствия;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различать формы чувственного и рационального познания, пояснять их примерами;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различать абсолютную и относительную истины;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объяснить на конкретных примерах роль мировоззрения в жизни человека;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объяснить взаимосвязь между правами и обязанностям человека и гражданина, выражение собственного отношения к лицам, уклоняющимся от выполнения конституционных обязанностей;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оценивать правомерное и неправомерное поведения субъектов семейного права, применять знания основ семейного права в повседневной жизни;</w:t>
      </w:r>
    </w:p>
    <w:p w:rsidR="00982CC2" w:rsidRPr="00982CC2" w:rsidRDefault="00982CC2" w:rsidP="00982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искать и использовать в повседневной жизни информацию о правилах приёма в образовательные организации профессионального и высшего образования;</w:t>
      </w:r>
    </w:p>
    <w:p w:rsidR="00982CC2" w:rsidRPr="00982CC2" w:rsidRDefault="00982CC2" w:rsidP="00982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применять правовые нормы для разрешения конфликтов правовыми способами.</w:t>
      </w:r>
    </w:p>
    <w:p w:rsidR="00982CC2" w:rsidRPr="00982CC2" w:rsidRDefault="00982CC2" w:rsidP="00982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982CC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Метапредметные</w:t>
      </w:r>
      <w:proofErr w:type="spellEnd"/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результаты изучения обществознания включают следующие умения и навыки: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различать виды деятельности, приводить примеры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основных видов деятельности;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выявление особенностей научного познания;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выявление связи науки и образования, анализ фактов социальной действительности в контексте возрастания роли образования и науки в современном обществе;— выражение и аргументация собственного отношения к роли образования и самообразования в жизни человека;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выполнять познавательные задания на использование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элементов причинно-следственных связей;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раскрытие связи между мышлением и деятельностью;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способность к построению логической цепи рассуждений, умение слушать и вступать в диалог, участие в коллективном обсуждении социальных и правовых проблем;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использовать наглядные формы представления информации в качестве источника социальных и правовых знаний.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Предметные</w:t>
      </w: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результаты изучения обществознания включают: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выделение черт социальной сущности человека;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определение роли духовных ценностей в обществе;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распознавать формы культуры по их признакам, иллюстрировать их примерами;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различать виды искусства;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выявление сущностных характеристик религ</w:t>
      </w:r>
      <w:proofErr w:type="gramStart"/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и её</w:t>
      </w:r>
      <w:proofErr w:type="gramEnd"/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роли в культурной жизни;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выявление роли агентов социализации на основных этапах социализации индивида;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выявление, анализ, систематизация и оценивание информации,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иллюстрирующей</w:t>
      </w:r>
      <w:proofErr w:type="gramEnd"/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многообразие и противоречивость социального развития;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приводить примеры прогрессивных и регрессивных общественных изменений, аргументировать свои суждения, выводы;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формулировка собственных суждений о сущности, причинах и последствиях глобализации; иллюстрирование проявления раз-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личных глобальных проблем;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сравнивание правовых норм с другими социальными нормами;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выделение основных элементов системы права;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выстраивание иерархии нормативных актов;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выделение основных стадий законотворческого процесса в Российской Федерации;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аргументация важности соблюдения норм экологического права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 характеристика способов защиты экологических прав;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раскрытие содержания гражданских правоотношений;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характеризовать порядок рассмотрения гражданских споров;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умение характеризовать условия заключения, изменения и расторжения трудового договора;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способность иллюстрировать примерами виды социальной защиты и социального обеспечения;</w:t>
      </w:r>
    </w:p>
    <w:p w:rsidR="00982CC2" w:rsidRPr="00982CC2" w:rsidRDefault="00982CC2" w:rsidP="0098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2CC2">
        <w:rPr>
          <w:rFonts w:ascii="Times New Roman" w:eastAsia="Times New Roman" w:hAnsi="Times New Roman" w:cs="Times New Roman"/>
          <w:sz w:val="27"/>
          <w:szCs w:val="27"/>
          <w:lang w:eastAsia="ru-RU"/>
        </w:rPr>
        <w:t>— извлечение и анализ информации по заданной теме в адаптированных источниках различного типа (Конституция РФ, ГПК РФ, АПК РФ, УПК РФ)</w:t>
      </w:r>
    </w:p>
    <w:p w:rsidR="004A2FCA" w:rsidRPr="00780C2E" w:rsidRDefault="004A2FCA" w:rsidP="00780C2E">
      <w:pPr>
        <w:keepNext/>
        <w:keepLines/>
        <w:suppressAutoHyphens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7"/>
          <w:szCs w:val="27"/>
        </w:rPr>
      </w:pPr>
    </w:p>
    <w:p w:rsidR="00D73DB2" w:rsidRPr="00780C2E" w:rsidRDefault="00D73DB2" w:rsidP="00982C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В результате изучения учебного предмета «Обществознание» на уровне среднего общего образования: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Выпускник на базовом уровне научится: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  <w:highlight w:val="white"/>
        </w:rPr>
        <w:t>Человек. Человек в системе общественных отношений</w:t>
      </w:r>
    </w:p>
    <w:p w:rsidR="00D73DB2" w:rsidRPr="00780C2E" w:rsidRDefault="00780C2E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Выделять черты социальной сущности человека;</w:t>
      </w:r>
    </w:p>
    <w:p w:rsidR="00D73DB2" w:rsidRPr="00780C2E" w:rsidRDefault="00780C2E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определять роль духовных ценностей в обществе;</w:t>
      </w:r>
    </w:p>
    <w:p w:rsidR="00D73DB2" w:rsidRPr="00780C2E" w:rsidRDefault="00780C2E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распознавать формы культуры по их признакам, иллюстрировать их примерами;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виды искусства;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соотносить поступки и отношения с принятыми нормами морали;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выявлять сущностные характеристики религ</w:t>
      </w:r>
      <w:proofErr w:type="gramStart"/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ии и ее</w:t>
      </w:r>
      <w:proofErr w:type="gramEnd"/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 роль в культурной жизни;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выявлять роль агентов социализации на основных этапах социализации индивида;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раскрывать связь между мышлением и деятельностью;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виды деятельности, приводить примеры основных видов деятельности;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выявлять и соотносить цели, средства и результаты деятельности;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анализировать различные ситуации свободного выбора, выявлять его основания и последствия; 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формы чувственного и рационального познания, поясняя их примерами;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lastRenderedPageBreak/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выявлять особенности научного познания;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абсолютную и относительную истины;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иллюстрировать конкретными примерами роль мировоззрения в жизни человека;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D73DB2" w:rsidRPr="0084266C" w:rsidRDefault="001B4842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выражать и аргументировать собственное отношение к роли образования и самообразования в жизни человека.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Общество как сложная динамическая система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приводить примеры прогрессивных и регрессивных общественных изменений, аргументировать свои суждения, выводы;</w:t>
      </w:r>
    </w:p>
    <w:p w:rsidR="00D73DB2" w:rsidRPr="0084266C" w:rsidRDefault="001B4842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Экономика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Раскрывать взаимосвязь экономики с другими сферами жизни общества;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конкретизировать примерами основные факторы производства и факторные доходы;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объяснять механизм свободного ценообразования, приводить примеры действия законов спроса и предложения;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оценивать влияние конкуренции и монополии на экономическую жизнь, поведение основных участников экономики;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формы бизнеса;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lastRenderedPageBreak/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экономические и бухгалтерские издержки;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 примеры постоянных и переменных издержек производства;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выделять объекты спроса и предложения на рынке труда, описывать механизм их взаимодействия;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определять причины безработицы, различать ее виды;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высказывать обоснованные суждения о направлениях государственной политики в области занятости; 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анализировать практические ситуации, связанные с реализацией гражданами своих экономических интересов;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приводить примеры участия государства в регулировании рыночной экономики;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:rsidR="00D73DB2" w:rsidRPr="0084266C" w:rsidRDefault="001B4842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и сравнивать пути достижения экономического роста.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Социальные отношения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lastRenderedPageBreak/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Выделять критерии социальной стратификации;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D73DB2" w:rsidRPr="00780C2E" w:rsidRDefault="001B484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выявлять причины социальных конфликтов, моделировать ситуации разрешения конфликтов;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конкретизировать примерами виды социальных норм;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характеризовать виды социального контроля и их социальную роль, различать санкции социального контроля;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виды социальной мобильности, конкретизировать примерами;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выделять причины и последствия </w:t>
      </w:r>
      <w:proofErr w:type="spellStart"/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этносоциальных</w:t>
      </w:r>
      <w:proofErr w:type="spellEnd"/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 конфликтов, приводить примеры способов их разрешения;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характеризовать основные принципы национальной политики России на современном этапе;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характеризовать семью как социальный институт, раскрывать роль семьи в современном обществе;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высказывать обоснованные суждения о факторах, влияющих на демографическую ситуацию в стране;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lastRenderedPageBreak/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</w:r>
    </w:p>
    <w:p w:rsidR="00D73DB2" w:rsidRPr="0084266C" w:rsidRDefault="00465940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оценивать собственные отношения и взаимодействие с другими людьми с позиций толерантности.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Политика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Выделять субъектов политической деятельности и объекты политического воздействия;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политическую власть и другие виды власти;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устанавливать связи между социальными интересами, целями и методами политической деятельности;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высказывать аргументированные суждения о соотношении средств и целей в политике;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раскрывать роль и функции политической системы;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характеризовать государство как центральный институт политической системы;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типы политических режимов, давать оценку роли политических режимов различных типов в общественном развитии;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характеризовать демократическую избирательную систему;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мажоритарную, пропорциональную, смешанную избирательные системы;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 роль политической элиты и политического лидера в современном обществе;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lastRenderedPageBreak/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конкретизировать примерами роль политической идеологии;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раскрывать на примерах функционирование различных партийных систем;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формулировать суждение о значении многопартийности и идеологического плюрализма в современном обществе;</w:t>
      </w:r>
    </w:p>
    <w:p w:rsidR="00D73DB2" w:rsidRPr="00780C2E" w:rsidRDefault="00D73DB2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оценивать роль СМИ в современной политической жизни;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иллюстрировать примерами основные этапы политического процесса;</w:t>
      </w:r>
    </w:p>
    <w:p w:rsidR="00D73DB2" w:rsidRPr="0084266C" w:rsidRDefault="00465940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  <w:highlight w:val="white"/>
        </w:rPr>
        <w:t>Правовое регулирование общественных отношений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Сравнивать правовые нормы с другими социальными нормами;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выделять основные элементы системы права;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выстраивать иерархию нормативных актов;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выделять основные стадии законотворческого процесса в Российской Федерации;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раскрывать содержание гражданских правоотношений;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lastRenderedPageBreak/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различать организационно-правовые формы предприятий;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характеризовать порядок рассмотрения гражданских споров;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характеризовать условия заключения, изменения и расторжения трудового договора;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иллюстрировать примерами виды социальной защиты и социального обеспечения;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объяснять основные идеи международных документов, направленных на защиту прав человека.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Выпускник на базовом уровне получит возможность научиться: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i/>
          <w:sz w:val="27"/>
          <w:szCs w:val="27"/>
          <w:highlight w:val="white"/>
        </w:rPr>
        <w:t>Человек. Человек в системе общественных отношений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применять знания о методах познания социальных явлений и процессов в учебной деятельности и повседневной жизни; 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оценивать разнообразные явления и процессы общественного развития;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характеризовать основные методы научного познания;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выявлять особенности социального познания;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различать типы мировоззрений;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lastRenderedPageBreak/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объяснять специфику взаимовлияния двух миров социального и природного в понимании природы человека и его мировоззрения;</w:t>
      </w:r>
    </w:p>
    <w:p w:rsidR="00D73DB2" w:rsidRPr="0084266C" w:rsidRDefault="00465940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выражать собственную позицию по вопросу познаваемости мира и аргументировать ее.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i/>
          <w:sz w:val="27"/>
          <w:szCs w:val="27"/>
        </w:rPr>
        <w:t>Общество как сложная динамическая система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выявлять, опираясь на теоретические положения и материалы СМИ, тенденции и перспективы общественного развития;</w:t>
      </w:r>
    </w:p>
    <w:p w:rsidR="00D73DB2" w:rsidRPr="0084266C" w:rsidRDefault="00465940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i/>
          <w:sz w:val="27"/>
          <w:szCs w:val="27"/>
        </w:rPr>
        <w:t>Экономика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Выделять и формулировать характерные особенности рыночных структур;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выявлять противоречия рынка;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раскрывать роль и место фондового рынка в рыночных структурах;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раскрывать возможности финансирования малых и крупных фирм;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обосновывать выбор форм бизнеса в конкретных ситуациях;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различать источники финансирования малых и крупных предприятий;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определять практическое назначение основных функций менеджмента;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определять место маркетинга в деятельности организации;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применять полученные знания для выполнения социальных ролей работника и производителя;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оценивать свои возможности трудоустройства в условиях рынка труда;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lastRenderedPageBreak/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раскрывать фазы экономического цикла;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:rsidR="00D73DB2" w:rsidRPr="0084266C" w:rsidRDefault="00465940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i/>
          <w:sz w:val="27"/>
          <w:szCs w:val="27"/>
        </w:rPr>
        <w:t>Социальные отношения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Выделять причины социального неравенства в истории и современном обществе;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анализировать ситуации, связанные с различными способами разрешения социальных конфликтов;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выражать собственное отношение к различным способам разрешения социальных конфликтов;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находить и анализировать социальную информацию о тенденциях развития семьи в современном обществе;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анализировать численность населения и динамику ее изменений в мире и в России.</w:t>
      </w:r>
    </w:p>
    <w:p w:rsidR="0084266C" w:rsidRDefault="00D73DB2" w:rsidP="0084266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i/>
          <w:sz w:val="27"/>
          <w:szCs w:val="27"/>
        </w:rPr>
        <w:t>Политика</w:t>
      </w:r>
    </w:p>
    <w:p w:rsidR="00D73DB2" w:rsidRPr="0084266C" w:rsidRDefault="0084266C" w:rsidP="0084266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</w:rPr>
        <w:lastRenderedPageBreak/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выделять основные этапы избирательной кампании;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 перспективе осознанно участвовать в избирательных кампаниях;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отбирать и систематизировать информацию СМИ о функциях и значении местного самоуправления;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самостоятельно давать аргументированную оценку личных качеств и деятельности политических лидеров;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характеризовать особенности политического процесса в России;</w:t>
      </w:r>
    </w:p>
    <w:p w:rsidR="00D73DB2" w:rsidRPr="0084266C" w:rsidRDefault="00465940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анализировать основные тенденции современного политического процесса.</w:t>
      </w:r>
    </w:p>
    <w:p w:rsidR="00D73DB2" w:rsidRPr="00780C2E" w:rsidRDefault="00D73DB2" w:rsidP="00D73DB2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i/>
          <w:sz w:val="27"/>
          <w:szCs w:val="27"/>
        </w:rPr>
        <w:t>Правовое регулирование общественных отношений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Действовать в пределах правовых норм для успешного решения жизненных задач в разных сферах общественных отношений;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перечислять участников законотворческого процесса и раскрывать их функции;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характеризовать механизм судебной защиты прав человека и гражданина в РФ;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ориентироваться в предпринимательских правоотношениях;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выявлять общественную опасность коррупции для гражданина, общества и государства;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применять знание основных норм права в ситуациях повседневной жизни, прогнозировать последствия принимаемых решений;</w:t>
      </w:r>
    </w:p>
    <w:p w:rsidR="00D73DB2" w:rsidRPr="00780C2E" w:rsidRDefault="00465940" w:rsidP="00D73DB2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оценивать происходящие события и поведение людей с точки зрения соответствия закону;</w:t>
      </w:r>
    </w:p>
    <w:p w:rsidR="004A2FCA" w:rsidRPr="0084266C" w:rsidRDefault="00465940" w:rsidP="0084266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D73DB2" w:rsidRPr="00780C2E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:rsidR="00140E5D" w:rsidRDefault="00140E5D" w:rsidP="00780C2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780C2E" w:rsidRPr="003E2FAA" w:rsidRDefault="00780C2E" w:rsidP="00780C2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lastRenderedPageBreak/>
        <w:t>Содержание учебного предмета</w:t>
      </w:r>
      <w:r>
        <w:rPr>
          <w:rFonts w:ascii="Times New Roman" w:eastAsia="Calibri" w:hAnsi="Times New Roman" w:cs="Times New Roman"/>
          <w:b/>
          <w:sz w:val="27"/>
          <w:szCs w:val="27"/>
        </w:rPr>
        <w:t>:</w:t>
      </w:r>
    </w:p>
    <w:p w:rsidR="004A2FCA" w:rsidRPr="00780C2E" w:rsidRDefault="004A2FCA" w:rsidP="004A2FC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Базовый уровень</w:t>
      </w:r>
    </w:p>
    <w:p w:rsidR="004A2FCA" w:rsidRPr="00780C2E" w:rsidRDefault="004A2FCA" w:rsidP="004A2FCA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Человек. Человек в системе общественных отношений</w:t>
      </w:r>
    </w:p>
    <w:p w:rsidR="004A2FCA" w:rsidRPr="00780C2E" w:rsidRDefault="004A2FCA" w:rsidP="00780C2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sz w:val="27"/>
          <w:szCs w:val="27"/>
        </w:rPr>
        <w:t>Человек как результат биологической и социокультурной эволюции. Понятие культуры. Материальная и духовная культура, их взаимосвязь. Формы и виды культуры: народная, массовая, элитарная; молодежная субкультура, контркультура. Многообразие и диалог культур. Мораль. Нравственная культура. Искусство, его основные функции. Религия. Мировые религии. Роль религии в жизни общества. Социализация индивида, агенты (институты) социализации. Мышление, формы и методы мышления. Мышление и деятельность. Мотивация деятельности, потребности и интересы. Свобода и необходимость в человеческой деятельности. Познание мира. Формы познания.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Понятие истины, ее критерии. Абсолютная, относительная истина. Виды человеческих знаний. Естественные и социально-гуманитарные науки. Особенности научного познания.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Уровни научного познания. Способы и методы научного познания. Особенности социального познания.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Духовная жизнь и духовный мир человека. Общественное и индивидуальное сознание. Мировоззрение,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его типы.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Самосознание индивида и социальное поведение. Социальные ценности.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Мотивы и предпочтения.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Свобода и ответственность. Основные направления развития образования. Функции образования как социального института. Общественная значимость и личностный смысл образования.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Знания, умения и навыки людей в условиях информационного общества.</w:t>
      </w:r>
    </w:p>
    <w:p w:rsidR="004A2FCA" w:rsidRPr="00780C2E" w:rsidRDefault="004A2FCA" w:rsidP="004A2FCA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Общество как сложная динамическая система</w:t>
      </w:r>
    </w:p>
    <w:p w:rsidR="004A2FCA" w:rsidRPr="00780C2E" w:rsidRDefault="004A2FCA" w:rsidP="00780C2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Системное строение общества: элементы и подсистемы. Социальное взаимодействие и общественные отношения. Основные институты общества. </w:t>
      </w:r>
      <w:proofErr w:type="spellStart"/>
      <w:r w:rsidRPr="00780C2E">
        <w:rPr>
          <w:rFonts w:ascii="Times New Roman" w:eastAsia="Times New Roman" w:hAnsi="Times New Roman" w:cs="Times New Roman"/>
          <w:sz w:val="27"/>
          <w:szCs w:val="27"/>
        </w:rPr>
        <w:t>Многовариантность</w:t>
      </w:r>
      <w:proofErr w:type="spellEnd"/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общественного развития. Эволюция и революция как формы социального изменения. Основные направления общественного развития: общественный прогресс, общественный регресс.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lastRenderedPageBreak/>
        <w:t>Формы социального прогресса: реформа, революция.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>Процессы глобализации. Основные направления глобализации. Последствия глобализации. Общество и человек перед лицом угроз и вызовов XXI века.</w:t>
      </w:r>
    </w:p>
    <w:p w:rsidR="004A2FCA" w:rsidRPr="00780C2E" w:rsidRDefault="004A2FCA" w:rsidP="004A2FC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Экономика</w:t>
      </w:r>
    </w:p>
    <w:p w:rsidR="004A2FCA" w:rsidRPr="00780C2E" w:rsidRDefault="004A2FCA" w:rsidP="00780C2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Экономика, экономическая наука. Уровни экономики: микроэкономика, макроэкономика. Факторы производства и факторные доходы. Спрос, закон спроса, факторы, влияющие на формирование спроса. Предложение, закон предложения. Формирование рыночных цен. Равновесная цена. Виды и функции рынков. Рынок совершенной и несовершенной конкуренции.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Политика защиты конкуренции и антимонопольное законодательство.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Рыночные отношения в современной экономике. Фирма в экономике.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Фондовый рынок, его инструменты.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Акции, облигации и другие ценные бумаги. Предприятие. Экономические и бухгалтерские издержки и прибыль. Постоянные и переменные затраты (издержки). Основные источники финансирования бизнеса.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Основные принципы менеджмента. Основы маркетинга.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Финансовый рынок.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Банковская система. Центральный банк Российской Федерации, его задачи, функции и роль в 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политика в области занятости. Рациональное экономическое поведение собственника, работника, потребителя, семьянина. Роль государства в экономике. Общественные блага. Налоговая система в РФ. Виды налогов. Функции налогов.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Налоги, уплачиваемые предприятиями.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Основы денежной и бюджетной политики государства. Денежно-кредитная (монетарная) политика. Государственный бюджет.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Государственный долг.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Экономическая деятельность и ее измерители. ВВП и ВНП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 –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>основные макроэкономические показатели.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Экономический рост.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Экономические циклы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Тенденции экономического развития России.</w:t>
      </w:r>
    </w:p>
    <w:p w:rsidR="004A2FCA" w:rsidRPr="00780C2E" w:rsidRDefault="004A2FCA" w:rsidP="004A2FCA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Социальные отношения</w:t>
      </w:r>
    </w:p>
    <w:p w:rsidR="004A2FCA" w:rsidRPr="00780C2E" w:rsidRDefault="004A2FCA" w:rsidP="00780C2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sz w:val="27"/>
          <w:szCs w:val="27"/>
        </w:rPr>
        <w:lastRenderedPageBreak/>
        <w:t>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Социальный конфликт. Виды социальных конфликтов, их причины. Способы разрешения конфликтов. Социальные нормы, виды социальных норм. Отклоняющееся поведение (</w:t>
      </w:r>
      <w:proofErr w:type="spellStart"/>
      <w:r w:rsidRPr="00780C2E">
        <w:rPr>
          <w:rFonts w:ascii="Times New Roman" w:eastAsia="Times New Roman" w:hAnsi="Times New Roman" w:cs="Times New Roman"/>
          <w:sz w:val="27"/>
          <w:szCs w:val="27"/>
        </w:rPr>
        <w:t>девиантное</w:t>
      </w:r>
      <w:proofErr w:type="spellEnd"/>
      <w:r w:rsidRPr="00780C2E">
        <w:rPr>
          <w:rFonts w:ascii="Times New Roman" w:eastAsia="Times New Roman" w:hAnsi="Times New Roman" w:cs="Times New Roman"/>
          <w:sz w:val="27"/>
          <w:szCs w:val="27"/>
        </w:rPr>
        <w:t>). Социальный контроль и самоконтроль. Социальная мобильность, ее формы и каналы в современном обществе.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>Этнические общности. Межнациональные отношения,</w:t>
      </w: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80C2E">
        <w:rPr>
          <w:rFonts w:ascii="Times New Roman" w:eastAsia="Times New Roman" w:hAnsi="Times New Roman" w:cs="Times New Roman"/>
          <w:sz w:val="27"/>
          <w:szCs w:val="27"/>
        </w:rPr>
        <w:t>этносоциальные</w:t>
      </w:r>
      <w:proofErr w:type="spellEnd"/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конфликты, пути их разрешения. Конституционные принципы национальной политики в Российской Федерации. Семья и брак.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Тенденции развития семьи в современном мире.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Проблема неполных семей.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Современная демографическая ситуация в Российской Федерации.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>Религиозные объединения и организации в Российской Федерации.</w:t>
      </w:r>
    </w:p>
    <w:p w:rsidR="004A2FCA" w:rsidRPr="00780C2E" w:rsidRDefault="004A2FCA" w:rsidP="004A2FCA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Политика</w:t>
      </w:r>
    </w:p>
    <w:p w:rsidR="004A2FCA" w:rsidRPr="00780C2E" w:rsidRDefault="004A2FCA" w:rsidP="00780C2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Политическая деятельность. Политические институты. Политические отношения. Политическая власть.  Политическая система, ее структура и функции. Государство как основной институт политической системы. Государство, его функции. Политический режим. Типология политических режимов. Демократия, ее основные ценности и признаки. Избирательная система. Типы избирательных систем: </w:t>
      </w:r>
      <w:proofErr w:type="gramStart"/>
      <w:r w:rsidRPr="00780C2E">
        <w:rPr>
          <w:rFonts w:ascii="Times New Roman" w:eastAsia="Times New Roman" w:hAnsi="Times New Roman" w:cs="Times New Roman"/>
          <w:sz w:val="27"/>
          <w:szCs w:val="27"/>
        </w:rPr>
        <w:t>мажоритарная</w:t>
      </w:r>
      <w:proofErr w:type="gramEnd"/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, пропорциональная, смешанная.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Избирательная кампания.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Гражданское общество и правовое государство. Политическая элита и политическое лидерство.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Типология лидерства. Политическая идеология, ее роль в обществе. Основные идейно-политические течения современности. 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Политическая психология. Политическое поведение.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Роль средств массовой информации в политической жизни общества. Политический процесс. Политическое участие.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Абсентеизм, его причины и опасность.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Особенности политического процесса в России.</w:t>
      </w:r>
    </w:p>
    <w:p w:rsidR="004A2FCA" w:rsidRPr="00780C2E" w:rsidRDefault="004A2FCA" w:rsidP="004A2FCA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b/>
          <w:sz w:val="27"/>
          <w:szCs w:val="27"/>
        </w:rPr>
        <w:t>Правовое регулирование общественных отношений</w:t>
      </w:r>
    </w:p>
    <w:p w:rsidR="004A2FCA" w:rsidRPr="00780C2E" w:rsidRDefault="004A2FCA" w:rsidP="004A2FC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780C2E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 в Российской Федерации. Гражданство Российской Федерации.  Конституционные права и обязанности гражданина РФ.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Законодательство в сфере антикоррупционной политики государства.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Экологическое право.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Право на благоприятную окружающую среду и способы его защиты. Экологические правонарушения.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Гражданское право.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Гражданские правоотношения.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Субъекты гражданского права.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Имущественные права. Право собственности. Основания приобретения права собственности.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Право на результаты интеллектуальной деятельности. Наследование.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Неимущественные права: честь, достоинство, имя. Способы защиты имущественных и неимущественных прав.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Организационно-правовые формы предприятий.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 xml:space="preserve">Семейное право. 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Порядок и условия заключения и расторжения брака. Правовое регулирование отношений супругов. Права и обязанности родителей и детей. Порядок приема на обучение в профессиональные образовательные организации и образовательные организации высшего образования.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Порядок оказания платных образовательных услуг.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 Гражданские 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Стадии уголовного процесса.</w:t>
      </w:r>
      <w:r w:rsidRPr="00780C2E">
        <w:rPr>
          <w:rFonts w:ascii="Times New Roman" w:eastAsia="Times New Roman" w:hAnsi="Times New Roman" w:cs="Times New Roman"/>
          <w:sz w:val="27"/>
          <w:szCs w:val="27"/>
        </w:rPr>
        <w:t xml:space="preserve"> Конституционное судопроизводство. Понятие и предмет международного права. Международная защита прав человека в условиях мирного и военного времени. </w:t>
      </w:r>
      <w:r w:rsidRPr="00780C2E">
        <w:rPr>
          <w:rFonts w:ascii="Times New Roman" w:eastAsia="Times New Roman" w:hAnsi="Times New Roman" w:cs="Times New Roman"/>
          <w:i/>
          <w:sz w:val="27"/>
          <w:szCs w:val="27"/>
        </w:rPr>
        <w:t>Правовая база противодействия терроризму в Российской Федерации.</w:t>
      </w:r>
    </w:p>
    <w:p w:rsidR="00F86207" w:rsidRDefault="00F86207">
      <w:pPr>
        <w:rPr>
          <w:rFonts w:ascii="Times New Roman" w:hAnsi="Times New Roman" w:cs="Times New Roman"/>
          <w:b/>
          <w:sz w:val="27"/>
          <w:szCs w:val="27"/>
        </w:rPr>
      </w:pPr>
    </w:p>
    <w:p w:rsidR="00D7725B" w:rsidRDefault="00F86207">
      <w:pPr>
        <w:rPr>
          <w:rFonts w:ascii="Times New Roman" w:hAnsi="Times New Roman" w:cs="Times New Roman"/>
          <w:b/>
          <w:sz w:val="27"/>
          <w:szCs w:val="27"/>
        </w:rPr>
      </w:pPr>
      <w:r w:rsidRPr="00F86207">
        <w:rPr>
          <w:rFonts w:ascii="Times New Roman" w:hAnsi="Times New Roman" w:cs="Times New Roman"/>
          <w:b/>
          <w:sz w:val="27"/>
          <w:szCs w:val="27"/>
        </w:rPr>
        <w:t>Тематическое планирование: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701"/>
      </w:tblGrid>
      <w:tr w:rsidR="0017654A" w:rsidTr="0017654A">
        <w:tc>
          <w:tcPr>
            <w:tcW w:w="675" w:type="dxa"/>
          </w:tcPr>
          <w:p w:rsidR="0017654A" w:rsidRPr="0017654A" w:rsidRDefault="0017654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7654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7088" w:type="dxa"/>
          </w:tcPr>
          <w:p w:rsidR="0017654A" w:rsidRPr="0017654A" w:rsidRDefault="0017654A" w:rsidP="0017654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тема</w:t>
            </w:r>
          </w:p>
        </w:tc>
        <w:tc>
          <w:tcPr>
            <w:tcW w:w="1701" w:type="dxa"/>
          </w:tcPr>
          <w:p w:rsidR="0017654A" w:rsidRPr="0017654A" w:rsidRDefault="0017654A" w:rsidP="0017654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17654A">
              <w:rPr>
                <w:rFonts w:ascii="Times New Roman" w:hAnsi="Times New Roman" w:cs="Times New Roman"/>
                <w:sz w:val="27"/>
                <w:szCs w:val="27"/>
              </w:rPr>
              <w:t xml:space="preserve">оличество </w:t>
            </w:r>
            <w:r w:rsidRPr="0017654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часов</w:t>
            </w:r>
          </w:p>
        </w:tc>
      </w:tr>
      <w:tr w:rsidR="001C3964" w:rsidRPr="00005E52" w:rsidTr="0017654A">
        <w:tc>
          <w:tcPr>
            <w:tcW w:w="675" w:type="dxa"/>
          </w:tcPr>
          <w:p w:rsidR="001C3964" w:rsidRPr="00005E52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8" w:type="dxa"/>
          </w:tcPr>
          <w:p w:rsidR="001C3964" w:rsidRPr="001C3964" w:rsidRDefault="001C3964">
            <w:pPr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1C3964">
              <w:rPr>
                <w:rFonts w:ascii="Times New Roman" w:hAnsi="Times New Roman" w:cs="Times New Roman"/>
                <w:i/>
                <w:sz w:val="27"/>
                <w:szCs w:val="27"/>
              </w:rPr>
              <w:t>10  класс.</w:t>
            </w:r>
          </w:p>
        </w:tc>
        <w:tc>
          <w:tcPr>
            <w:tcW w:w="1701" w:type="dxa"/>
          </w:tcPr>
          <w:p w:rsidR="001C3964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</w:tr>
      <w:tr w:rsidR="0017654A" w:rsidRPr="00005E52" w:rsidTr="0017654A">
        <w:tc>
          <w:tcPr>
            <w:tcW w:w="675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088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>Т.</w:t>
            </w:r>
            <w:r w:rsidRPr="00005E52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>.    Человек в обществе</w:t>
            </w:r>
          </w:p>
        </w:tc>
        <w:tc>
          <w:tcPr>
            <w:tcW w:w="1701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17654A" w:rsidRPr="00005E52" w:rsidTr="0017654A">
        <w:tc>
          <w:tcPr>
            <w:tcW w:w="675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088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5E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Т. </w:t>
            </w:r>
            <w:r w:rsidRPr="00005E5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005E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  Общество как мир культуры.</w:t>
            </w:r>
          </w:p>
        </w:tc>
        <w:tc>
          <w:tcPr>
            <w:tcW w:w="1701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</w:tr>
      <w:tr w:rsidR="0017654A" w:rsidRPr="00005E52" w:rsidTr="0017654A">
        <w:tc>
          <w:tcPr>
            <w:tcW w:w="675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088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5E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Т. </w:t>
            </w:r>
            <w:r w:rsidRPr="00005E5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005E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 Правовое регулирование общественных отношений.</w:t>
            </w:r>
          </w:p>
        </w:tc>
        <w:tc>
          <w:tcPr>
            <w:tcW w:w="1701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33</w:t>
            </w:r>
          </w:p>
        </w:tc>
      </w:tr>
      <w:tr w:rsidR="0017654A" w:rsidRPr="00005E52" w:rsidTr="0017654A">
        <w:tc>
          <w:tcPr>
            <w:tcW w:w="675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4</w:t>
            </w:r>
          </w:p>
        </w:tc>
        <w:tc>
          <w:tcPr>
            <w:tcW w:w="7088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>Повторительно-обобщающий</w:t>
            </w:r>
          </w:p>
        </w:tc>
        <w:tc>
          <w:tcPr>
            <w:tcW w:w="1701" w:type="dxa"/>
          </w:tcPr>
          <w:p w:rsidR="0017654A" w:rsidRPr="00005E52" w:rsidRDefault="00005E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C3964" w:rsidRPr="00005E52" w:rsidTr="0017654A">
        <w:tc>
          <w:tcPr>
            <w:tcW w:w="675" w:type="dxa"/>
          </w:tcPr>
          <w:p w:rsidR="001C3964" w:rsidRDefault="001C3964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  <w:tc>
          <w:tcPr>
            <w:tcW w:w="7088" w:type="dxa"/>
          </w:tcPr>
          <w:p w:rsidR="001C3964" w:rsidRPr="00005E52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 класс.</w:t>
            </w:r>
          </w:p>
        </w:tc>
        <w:tc>
          <w:tcPr>
            <w:tcW w:w="1701" w:type="dxa"/>
          </w:tcPr>
          <w:p w:rsidR="001C3964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  <w:tr w:rsidR="001C3964" w:rsidRPr="00452119" w:rsidTr="0017654A">
        <w:tc>
          <w:tcPr>
            <w:tcW w:w="675" w:type="dxa"/>
          </w:tcPr>
          <w:p w:rsidR="001C3964" w:rsidRDefault="001C3964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  <w:tc>
          <w:tcPr>
            <w:tcW w:w="7088" w:type="dxa"/>
          </w:tcPr>
          <w:p w:rsidR="001C3964" w:rsidRPr="00452119" w:rsidRDefault="001C3964" w:rsidP="0045211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9A2B9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005E52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 w:rsidRPr="009A2B9F">
              <w:rPr>
                <w:rFonts w:ascii="Times New Roman" w:hAnsi="Times New Roman" w:cs="Times New Roman"/>
                <w:sz w:val="27"/>
                <w:szCs w:val="27"/>
              </w:rPr>
              <w:t xml:space="preserve">.    </w:t>
            </w:r>
            <w:r w:rsidR="00452119">
              <w:rPr>
                <w:rFonts w:ascii="Times New Roman" w:hAnsi="Times New Roman" w:cs="Times New Roman"/>
                <w:sz w:val="27"/>
                <w:szCs w:val="27"/>
              </w:rPr>
              <w:t>Экономическая жизнь общества.</w:t>
            </w:r>
          </w:p>
        </w:tc>
        <w:tc>
          <w:tcPr>
            <w:tcW w:w="1701" w:type="dxa"/>
          </w:tcPr>
          <w:p w:rsidR="001C3964" w:rsidRPr="009A2B9F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3964" w:rsidRPr="00005E52" w:rsidTr="0017654A">
        <w:tc>
          <w:tcPr>
            <w:tcW w:w="675" w:type="dxa"/>
          </w:tcPr>
          <w:p w:rsidR="001C3964" w:rsidRPr="009A2B9F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8" w:type="dxa"/>
          </w:tcPr>
          <w:p w:rsidR="001C3964" w:rsidRPr="00005E52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>Т.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 xml:space="preserve">.    </w:t>
            </w:r>
            <w:r w:rsidR="00452119">
              <w:rPr>
                <w:rFonts w:ascii="Times New Roman" w:hAnsi="Times New Roman" w:cs="Times New Roman"/>
                <w:sz w:val="27"/>
                <w:szCs w:val="27"/>
              </w:rPr>
              <w:t>Социальная сфера.</w:t>
            </w:r>
          </w:p>
        </w:tc>
        <w:tc>
          <w:tcPr>
            <w:tcW w:w="1701" w:type="dxa"/>
          </w:tcPr>
          <w:p w:rsidR="001C3964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3964" w:rsidRPr="00005E52" w:rsidTr="0017654A">
        <w:tc>
          <w:tcPr>
            <w:tcW w:w="675" w:type="dxa"/>
          </w:tcPr>
          <w:p w:rsidR="001C3964" w:rsidRDefault="001C3964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  <w:tc>
          <w:tcPr>
            <w:tcW w:w="7088" w:type="dxa"/>
          </w:tcPr>
          <w:p w:rsidR="001C3964" w:rsidRPr="00005E52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>Т.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VI</w:t>
            </w:r>
            <w:r w:rsidRPr="00005E52">
              <w:rPr>
                <w:rFonts w:ascii="Times New Roman" w:hAnsi="Times New Roman" w:cs="Times New Roman"/>
                <w:sz w:val="27"/>
                <w:szCs w:val="27"/>
              </w:rPr>
              <w:t xml:space="preserve">.    </w:t>
            </w:r>
            <w:r w:rsidR="00452119">
              <w:rPr>
                <w:rFonts w:ascii="Times New Roman" w:hAnsi="Times New Roman" w:cs="Times New Roman"/>
                <w:sz w:val="27"/>
                <w:szCs w:val="27"/>
              </w:rPr>
              <w:t>Политическая жизнь общества</w:t>
            </w:r>
          </w:p>
        </w:tc>
        <w:tc>
          <w:tcPr>
            <w:tcW w:w="1701" w:type="dxa"/>
          </w:tcPr>
          <w:p w:rsidR="001C3964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C3964" w:rsidRPr="00005E52" w:rsidTr="0017654A">
        <w:tc>
          <w:tcPr>
            <w:tcW w:w="675" w:type="dxa"/>
          </w:tcPr>
          <w:p w:rsidR="001C3964" w:rsidRPr="00452119" w:rsidRDefault="001C396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8" w:type="dxa"/>
          </w:tcPr>
          <w:p w:rsidR="001C3964" w:rsidRPr="00005E52" w:rsidRDefault="0045211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                                         Итого</w:t>
            </w:r>
          </w:p>
        </w:tc>
        <w:tc>
          <w:tcPr>
            <w:tcW w:w="1701" w:type="dxa"/>
          </w:tcPr>
          <w:p w:rsidR="001C3964" w:rsidRDefault="0045211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138</w:t>
            </w:r>
          </w:p>
        </w:tc>
      </w:tr>
    </w:tbl>
    <w:p w:rsidR="00F86207" w:rsidRPr="00005E52" w:rsidRDefault="00F86207">
      <w:pPr>
        <w:rPr>
          <w:rFonts w:ascii="Times New Roman" w:hAnsi="Times New Roman" w:cs="Times New Roman"/>
          <w:b/>
          <w:sz w:val="27"/>
          <w:szCs w:val="27"/>
        </w:rPr>
      </w:pPr>
    </w:p>
    <w:p w:rsidR="00F86207" w:rsidRPr="00005E52" w:rsidRDefault="00F86207">
      <w:pPr>
        <w:rPr>
          <w:rFonts w:ascii="Times New Roman" w:hAnsi="Times New Roman" w:cs="Times New Roman"/>
          <w:sz w:val="27"/>
          <w:szCs w:val="27"/>
          <w:lang w:val="en-US"/>
        </w:rPr>
      </w:pPr>
    </w:p>
    <w:sectPr w:rsidR="00F86207" w:rsidRPr="00005E52" w:rsidSect="00B364EA">
      <w:pgSz w:w="16838" w:h="11906" w:orient="landscape"/>
      <w:pgMar w:top="284" w:right="1134" w:bottom="170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B2"/>
    <w:rsid w:val="00005E52"/>
    <w:rsid w:val="00140E5D"/>
    <w:rsid w:val="0017654A"/>
    <w:rsid w:val="001B4842"/>
    <w:rsid w:val="001C3964"/>
    <w:rsid w:val="00452119"/>
    <w:rsid w:val="00465940"/>
    <w:rsid w:val="004A2FCA"/>
    <w:rsid w:val="00527A99"/>
    <w:rsid w:val="005F5CD0"/>
    <w:rsid w:val="00780C2E"/>
    <w:rsid w:val="0084266C"/>
    <w:rsid w:val="00982CC2"/>
    <w:rsid w:val="00995200"/>
    <w:rsid w:val="009A2B9F"/>
    <w:rsid w:val="00B3273C"/>
    <w:rsid w:val="00B364EA"/>
    <w:rsid w:val="00D73DB2"/>
    <w:rsid w:val="00D7725B"/>
    <w:rsid w:val="00F8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C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6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C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6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18</Pages>
  <Words>3986</Words>
  <Characters>22725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Ирина</cp:lastModifiedBy>
  <cp:revision>10</cp:revision>
  <cp:lastPrinted>2021-02-28T07:28:00Z</cp:lastPrinted>
  <dcterms:created xsi:type="dcterms:W3CDTF">2021-01-22T16:10:00Z</dcterms:created>
  <dcterms:modified xsi:type="dcterms:W3CDTF">2022-11-22T17:18:00Z</dcterms:modified>
</cp:coreProperties>
</file>